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E10ED"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：</w:t>
      </w:r>
    </w:p>
    <w:p w14:paraId="5F1433FF">
      <w:pPr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</w:rPr>
        <w:t>报名材料清单</w:t>
      </w:r>
    </w:p>
    <w:p w14:paraId="2D441930"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214128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1.《广东财经大学推荐2026届本科生免试攻读硕士研究生报名表》（见附件2）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</w:p>
    <w:p w14:paraId="349F575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2.个人前三学年成绩单，以教务部下载为准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</w:p>
    <w:p w14:paraId="29E99F2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3.参加相关外语考试成绩证书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</w:p>
    <w:p w14:paraId="00FE12D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4.符合推免生遴选综合评价体系要求的社会服务、竞赛获奖、科研成果等相关材料原件（1份）和复印件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相关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业绩成果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须于2025年9月1日前(含)获得。</w:t>
      </w:r>
    </w:p>
    <w:p w14:paraId="4C32C65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856F6E6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请申请推免的学生于2025年9月7日18点前，将个人报名表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shd w:val="clear"/>
        </w:rPr>
        <w:t>2026届推荐免试资格名单汇总表</w:t>
      </w:r>
      <w:r>
        <w:rPr>
          <w:rFonts w:hint="eastAsia" w:ascii="仿宋_GB2312" w:hAnsi="仿宋_GB2312" w:eastAsia="仿宋_GB2312" w:cs="仿宋_GB2312"/>
          <w:sz w:val="32"/>
          <w:szCs w:val="32"/>
          <w:shd w:val="clear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shd w:val="clear"/>
        </w:rPr>
        <w:t>拟推免生审核鉴定登记表</w:t>
      </w:r>
      <w:r>
        <w:rPr>
          <w:rFonts w:hint="eastAsia" w:ascii="仿宋_GB2312" w:hAnsi="仿宋_GB2312" w:eastAsia="仿宋_GB2312" w:cs="仿宋_GB2312"/>
          <w:sz w:val="32"/>
          <w:szCs w:val="32"/>
        </w:rPr>
        <w:t>及相关支撑材料（参见附件）电子版发至</w:t>
      </w:r>
      <w:r>
        <w:rPr>
          <w:rFonts w:ascii="仿宋_GB2312" w:hAnsi="仿宋_GB2312" w:eastAsia="仿宋_GB2312" w:cs="仿宋_GB2312"/>
          <w:color w:val="auto"/>
          <w:sz w:val="32"/>
          <w:szCs w:val="32"/>
          <w:u w:val="none"/>
        </w:rPr>
        <w:fldChar w:fldCharType="begin"/>
      </w:r>
      <w:r>
        <w:rPr>
          <w:rFonts w:ascii="仿宋_GB2312" w:hAnsi="仿宋_GB2312" w:eastAsia="仿宋_GB2312" w:cs="仿宋_GB2312"/>
          <w:color w:val="auto"/>
          <w:sz w:val="32"/>
          <w:szCs w:val="32"/>
          <w:u w:val="none"/>
        </w:rPr>
        <w:instrText xml:space="preserve"> HYPERLINK "mailto: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instrText xml:space="preserve">spm@gdufe.edu.cn(邮件命名格式：</w:instrText>
      </w:r>
      <w:r>
        <w:rPr>
          <w:rFonts w:ascii="仿宋_GB2312" w:hAnsi="仿宋_GB2312" w:eastAsia="仿宋_GB2312" w:cs="仿宋_GB2312"/>
          <w:color w:val="auto"/>
          <w:sz w:val="32"/>
          <w:szCs w:val="32"/>
          <w:u w:val="none"/>
        </w:rPr>
        <w:instrText xml:space="preserve">\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instrText xml:space="preserve">“专业-姓名-2026届本科生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yellow"/>
          <w:u w:val="none"/>
        </w:rPr>
        <w:instrText xml:space="preserve">免试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instrText xml:space="preserve">攻读研究生报名材料</w:instrText>
      </w:r>
      <w:r>
        <w:rPr>
          <w:rFonts w:ascii="仿宋_GB2312" w:hAnsi="仿宋_GB2312" w:eastAsia="仿宋_GB2312" w:cs="仿宋_GB2312"/>
          <w:color w:val="auto"/>
          <w:sz w:val="32"/>
          <w:szCs w:val="32"/>
          <w:u w:val="none"/>
        </w:rPr>
        <w:instrText xml:space="preserve">\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instrText xml:space="preserve">”)。纸质材料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yellow"/>
          <w:u w:val="none"/>
        </w:rPr>
        <w:instrText xml:space="preserve">(须与电子版材料一致)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instrText xml:space="preserve">，请不超过9月8日上午10：30交至广州校区立德楼602办公室，联系人：李老师，电话：020-84096932。</w:instrText>
      </w:r>
    </w:p>
    <w:p w14:paraId="514F9B62">
      <w:pPr>
        <w:spacing w:line="560" w:lineRule="exact"/>
        <w:ind w:firstLine="640" w:firstLineChars="200"/>
        <w:rPr>
          <w:rStyle w:val="4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u w:val="none"/>
        </w:rPr>
        <w:instrText xml:space="preserve">" </w:instrText>
      </w:r>
      <w:r>
        <w:rPr>
          <w:rFonts w:ascii="仿宋_GB2312" w:hAnsi="仿宋_GB2312" w:eastAsia="仿宋_GB2312" w:cs="仿宋_GB2312"/>
          <w:color w:val="auto"/>
          <w:sz w:val="32"/>
          <w:szCs w:val="32"/>
          <w:u w:val="none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spm@gdufe.edu.cn(邮件命名格式：“专业-姓名-2026届本科生</w:t>
      </w:r>
      <w:r>
        <w:rPr>
          <w:rStyle w:val="4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免试</w:t>
      </w:r>
      <w:r>
        <w:rPr>
          <w:rStyle w:val="4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攻读研究生报名材料”)。</w:t>
      </w:r>
    </w:p>
    <w:p w14:paraId="13FDD7B8">
      <w:pPr>
        <w:spacing w:line="560" w:lineRule="exact"/>
        <w:ind w:firstLine="640" w:firstLineChars="200"/>
        <w:rPr>
          <w:rStyle w:val="4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Style w:val="4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纸质材料</w:t>
      </w:r>
      <w:r>
        <w:rPr>
          <w:rStyle w:val="4"/>
          <w:rFonts w:hint="eastAsia" w:ascii="仿宋_GB2312" w:hAnsi="仿宋_GB2312" w:eastAsia="仿宋_GB2312" w:cs="仿宋_GB2312"/>
          <w:color w:val="auto"/>
          <w:sz w:val="32"/>
          <w:szCs w:val="32"/>
          <w:highlight w:val="yellow"/>
          <w:u w:val="none"/>
        </w:rPr>
        <w:t>(须与电子版材料一致</w:t>
      </w:r>
      <w:r>
        <w:rPr>
          <w:rStyle w:val="4"/>
          <w:rFonts w:hint="eastAsia" w:ascii="仿宋_GB2312" w:hAnsi="仿宋_GB2312" w:eastAsia="仿宋_GB2312" w:cs="仿宋_GB2312"/>
          <w:color w:val="auto"/>
          <w:sz w:val="32"/>
          <w:szCs w:val="32"/>
          <w:highlight w:val="yellow"/>
          <w:u w:val="none"/>
          <w:lang w:eastAsia="zh-CN"/>
        </w:rPr>
        <w:t>，</w:t>
      </w:r>
      <w:r>
        <w:rPr>
          <w:rStyle w:val="4"/>
          <w:rFonts w:hint="eastAsia" w:ascii="仿宋_GB2312" w:hAnsi="仿宋_GB2312" w:eastAsia="仿宋_GB2312" w:cs="仿宋_GB2312"/>
          <w:color w:val="auto"/>
          <w:sz w:val="32"/>
          <w:szCs w:val="32"/>
          <w:highlight w:val="yellow"/>
          <w:u w:val="none"/>
          <w:lang w:val="en-US" w:eastAsia="zh-CN"/>
        </w:rPr>
        <w:t>一式七份</w:t>
      </w:r>
      <w:r>
        <w:rPr>
          <w:rStyle w:val="4"/>
          <w:rFonts w:hint="eastAsia" w:ascii="仿宋_GB2312" w:hAnsi="仿宋_GB2312" w:eastAsia="仿宋_GB2312" w:cs="仿宋_GB2312"/>
          <w:color w:val="auto"/>
          <w:sz w:val="32"/>
          <w:szCs w:val="32"/>
          <w:highlight w:val="yellow"/>
          <w:u w:val="none"/>
        </w:rPr>
        <w:t>)</w:t>
      </w:r>
      <w:r>
        <w:rPr>
          <w:rStyle w:val="4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，请不超过9月8日上午10：30交至广州校区立德楼602办公室</w:t>
      </w:r>
      <w:r>
        <w:rPr>
          <w:rStyle w:val="4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</w:p>
    <w:p w14:paraId="07F26416">
      <w:pPr>
        <w:spacing w:line="560" w:lineRule="exact"/>
        <w:ind w:firstLine="640" w:firstLineChars="200"/>
        <w:rPr>
          <w:rStyle w:val="4"/>
          <w:rFonts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Style w:val="4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联系人：李老师，电话：020-84096932。</w:t>
      </w:r>
    </w:p>
    <w:p w14:paraId="3F8C581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u w:val="none"/>
        </w:rPr>
        <w:fldChar w:fldCharType="end"/>
      </w:r>
    </w:p>
    <w:p w14:paraId="251E61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FBA2A4F-E810-4000-B1FA-B969E71F3A8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6BA44C5-CCB0-47E0-8595-70A4BE037CF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BF97A30F-1C6C-41D8-9F9B-BCFD55BC07C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670A4"/>
    <w:rsid w:val="099C20BA"/>
    <w:rsid w:val="4F180303"/>
    <w:rsid w:val="5A321B79"/>
    <w:rsid w:val="63CE7C7F"/>
    <w:rsid w:val="6F58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328</Characters>
  <Lines>0</Lines>
  <Paragraphs>0</Paragraphs>
  <TotalTime>0</TotalTime>
  <ScaleCrop>false</ScaleCrop>
  <LinksUpToDate>false</LinksUpToDate>
  <CharactersWithSpaces>328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2025-09-06T08:53:00Z</dcterms:created>
  <dc:creator>Lenovo</dc:creator>
  <cp:lastModifiedBy>諸葛書僮</cp:lastModifiedBy>
  <dcterms:modified xsi:type="dcterms:W3CDTF">2025-09-06T13:02:26Z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eyJoZGlkIjoiY2RjOGQxOWJkYzhkMGNlZGM1ZGFkMWU5NDRjNGFjYjUiLCJ1c2VySWQiOiIzMzIwMjE3NzAifQ==</vt:lpwstr>
  </property>
  <property fmtid="{D5CDD505-2E9C-101B-9397-08002B2CF9AE}" pid="4" name="ICV">
    <vt:lpwstr>1084C39D8357403E8877A48E01387036_12</vt:lpwstr>
  </property>
</Properties>
</file>